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9144B" w14:textId="77777777" w:rsidR="007B494B" w:rsidRDefault="007B494B" w:rsidP="007B494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Пояснительная записка</w:t>
      </w:r>
    </w:p>
    <w:p w14:paraId="4335DF92" w14:textId="2ACB9AA9" w:rsidR="00575EB0" w:rsidRPr="008D77FE" w:rsidRDefault="007B494B" w:rsidP="008D77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проекту </w:t>
      </w:r>
      <w:r w:rsidR="00F45E58">
        <w:rPr>
          <w:rFonts w:ascii="Times New Roman" w:hAnsi="Times New Roman" w:cs="Times New Roman"/>
          <w:b/>
          <w:sz w:val="24"/>
          <w:szCs w:val="24"/>
        </w:rPr>
        <w:t xml:space="preserve">национального </w:t>
      </w:r>
      <w:r>
        <w:rPr>
          <w:rFonts w:ascii="Times New Roman" w:hAnsi="Times New Roman" w:cs="Times New Roman"/>
          <w:b/>
          <w:sz w:val="24"/>
          <w:szCs w:val="24"/>
        </w:rPr>
        <w:t>стандарта СТ РК</w:t>
      </w:r>
      <w:r w:rsidR="00BA605E">
        <w:rPr>
          <w:rFonts w:ascii="Times New Roman" w:eastAsia="Times New Roman" w:hAnsi="Times New Roman" w:cs="Times New Roman"/>
          <w:b/>
          <w:bCs/>
          <w:sz w:val="24"/>
        </w:rPr>
        <w:t xml:space="preserve"> </w:t>
      </w:r>
      <w:r w:rsidR="00B5740D" w:rsidRPr="009F7C18">
        <w:rPr>
          <w:rFonts w:ascii="Times New Roman" w:hAnsi="Times New Roman" w:cs="Times New Roman"/>
          <w:b/>
          <w:sz w:val="24"/>
          <w:szCs w:val="24"/>
        </w:rPr>
        <w:t>«</w:t>
      </w:r>
      <w:r w:rsidR="008D77FE">
        <w:rPr>
          <w:rFonts w:ascii="Times New Roman" w:hAnsi="Times New Roman" w:cs="Times New Roman"/>
          <w:b/>
          <w:sz w:val="24"/>
          <w:szCs w:val="24"/>
          <w:lang w:val="kk-KZ"/>
        </w:rPr>
        <w:t>Е</w:t>
      </w:r>
      <w:r w:rsidR="008D77FE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kk-KZ"/>
        </w:rPr>
        <w:t>диная</w:t>
      </w:r>
      <w:r w:rsidR="008D77FE" w:rsidRPr="00CE0C7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система защиты от коррозии и старения. Материалы из </w:t>
      </w:r>
      <w:r w:rsidR="008D77FE" w:rsidRPr="00CE0C73">
        <w:rPr>
          <w:rFonts w:ascii="Times New Roman" w:hAnsi="Times New Roman" w:cs="Times New Roman"/>
          <w:b/>
          <w:bCs/>
          <w:sz w:val="24"/>
          <w:szCs w:val="24"/>
        </w:rPr>
        <w:t>резины, герметики, изделия из них, лакокрасочные покрытия, изделия кабельной, электротехнической промышленности, средства связи и электронные приборы</w:t>
      </w:r>
      <w:r w:rsidR="008D77FE" w:rsidRPr="00CE0C73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 Методы лабораторных испытаний на стойкость к повреждению грызунами</w:t>
      </w:r>
      <w:r w:rsidR="00B5740D" w:rsidRPr="00C561A3">
        <w:rPr>
          <w:rFonts w:ascii="Times New Roman" w:hAnsi="Times New Roman" w:cs="Times New Roman"/>
          <w:b/>
          <w:sz w:val="24"/>
          <w:szCs w:val="24"/>
        </w:rPr>
        <w:t>»</w:t>
      </w:r>
    </w:p>
    <w:p w14:paraId="31D63C2F" w14:textId="77777777" w:rsidR="007B494B" w:rsidRDefault="007B494B" w:rsidP="007B494B">
      <w:pPr>
        <w:spacing w:after="0" w:line="240" w:lineRule="auto"/>
        <w:jc w:val="center"/>
        <w:rPr>
          <w:b/>
          <w:sz w:val="24"/>
          <w:szCs w:val="24"/>
        </w:rPr>
      </w:pPr>
    </w:p>
    <w:p w14:paraId="02CFAC46" w14:textId="5DE8BD97" w:rsidR="007B494B" w:rsidRDefault="007B494B" w:rsidP="00CC67A5">
      <w:pPr>
        <w:pStyle w:val="Iauiue"/>
        <w:numPr>
          <w:ilvl w:val="0"/>
          <w:numId w:val="1"/>
        </w:numPr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Технико-экономическое обоснование </w:t>
      </w:r>
    </w:p>
    <w:p w14:paraId="0A2D6FE8" w14:textId="77777777" w:rsidR="002371D8" w:rsidRPr="002371D8" w:rsidRDefault="002371D8" w:rsidP="00EA42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D8">
        <w:rPr>
          <w:rFonts w:ascii="Times New Roman" w:hAnsi="Times New Roman" w:cs="Times New Roman"/>
          <w:sz w:val="24"/>
          <w:szCs w:val="24"/>
        </w:rPr>
        <w:t xml:space="preserve">Важнейшей проблемой надежности технических изделий является повышение стойкости материалов и конструкций из них к повреждению грызунами. </w:t>
      </w:r>
    </w:p>
    <w:p w14:paraId="0C2AD4BA" w14:textId="77777777" w:rsidR="002371D8" w:rsidRPr="002371D8" w:rsidRDefault="002371D8" w:rsidP="00EA42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D8">
        <w:rPr>
          <w:rFonts w:ascii="Times New Roman" w:hAnsi="Times New Roman" w:cs="Times New Roman"/>
          <w:sz w:val="24"/>
          <w:szCs w:val="24"/>
        </w:rPr>
        <w:t xml:space="preserve">При внедрении новых полимерных материалов в производство необходимо знать стойкость этих материалов и изделий из них к воздействию грызунов. Это позволит улучшить защиту изделий и конструкций и избежать экономического ущерба отданного вида биологического повреждения. </w:t>
      </w:r>
    </w:p>
    <w:p w14:paraId="622F94F2" w14:textId="77777777" w:rsidR="002371D8" w:rsidRPr="002371D8" w:rsidRDefault="002371D8" w:rsidP="00EA42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371D8">
        <w:rPr>
          <w:rFonts w:ascii="Times New Roman" w:hAnsi="Times New Roman" w:cs="Times New Roman"/>
          <w:sz w:val="24"/>
          <w:szCs w:val="24"/>
        </w:rPr>
        <w:t>Возможность повреждения материалов и изделий обусловлена их назначением, конструкцией, условиями хранения, транспортирования и эксплуатации.</w:t>
      </w:r>
      <w:r w:rsidRPr="002371D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14:paraId="21A7C929" w14:textId="77777777" w:rsidR="002371D8" w:rsidRPr="002371D8" w:rsidRDefault="002371D8" w:rsidP="00EA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D8">
        <w:rPr>
          <w:rFonts w:ascii="Times New Roman" w:hAnsi="Times New Roman" w:cs="Times New Roman"/>
          <w:sz w:val="24"/>
          <w:szCs w:val="24"/>
        </w:rPr>
        <w:t xml:space="preserve">Настоящим стандартом будут установлены методы лабораторных испытаний вышеуказанных изделий и материалов двойного назначения на стойкость к повреждению грызунами, а также метод оценки эффективности средств защиты от биоповреждений.  </w:t>
      </w:r>
    </w:p>
    <w:p w14:paraId="3CDCE52A" w14:textId="77777777" w:rsidR="002371D8" w:rsidRPr="002371D8" w:rsidRDefault="002371D8" w:rsidP="00EA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D8">
        <w:rPr>
          <w:rFonts w:ascii="Times New Roman" w:hAnsi="Times New Roman" w:cs="Times New Roman"/>
          <w:sz w:val="24"/>
          <w:szCs w:val="24"/>
        </w:rPr>
        <w:t xml:space="preserve">Разработка </w:t>
      </w:r>
      <w:bookmarkStart w:id="0" w:name="_Hlk118796408"/>
      <w:r w:rsidRPr="002371D8">
        <w:rPr>
          <w:rFonts w:ascii="Times New Roman" w:hAnsi="Times New Roman" w:cs="Times New Roman"/>
          <w:sz w:val="24"/>
          <w:szCs w:val="24"/>
        </w:rPr>
        <w:t>настоящего национального стандарта</w:t>
      </w:r>
      <w:r w:rsidRPr="002371D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bookmarkEnd w:id="0"/>
      <w:r w:rsidRPr="002371D8">
        <w:rPr>
          <w:rFonts w:ascii="Times New Roman" w:hAnsi="Times New Roman" w:cs="Times New Roman"/>
          <w:sz w:val="24"/>
          <w:szCs w:val="24"/>
        </w:rPr>
        <w:t>позволит обеспечить:</w:t>
      </w:r>
    </w:p>
    <w:p w14:paraId="015049BD" w14:textId="77777777" w:rsidR="002371D8" w:rsidRPr="002371D8" w:rsidRDefault="002371D8" w:rsidP="00EA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D8">
        <w:rPr>
          <w:rFonts w:ascii="Times New Roman" w:hAnsi="Times New Roman" w:cs="Times New Roman"/>
          <w:sz w:val="24"/>
          <w:szCs w:val="24"/>
        </w:rPr>
        <w:t>- единую техническую политику в области стандартизации процесса лабораторных испытаний на стойкость к повреждению грызунами</w:t>
      </w:r>
      <w:r w:rsidRPr="002371D8">
        <w:rPr>
          <w:rFonts w:ascii="Times New Roman" w:eastAsia="Consolas" w:hAnsi="Times New Roman" w:cs="Times New Roman"/>
          <w:sz w:val="24"/>
          <w:szCs w:val="24"/>
          <w:lang w:eastAsia="en-US"/>
        </w:rPr>
        <w:t xml:space="preserve"> изделий и материалов двойного назначения</w:t>
      </w:r>
      <w:r w:rsidRPr="002371D8">
        <w:rPr>
          <w:rFonts w:ascii="Times New Roman" w:hAnsi="Times New Roman" w:cs="Times New Roman"/>
          <w:sz w:val="24"/>
          <w:szCs w:val="24"/>
        </w:rPr>
        <w:t>;</w:t>
      </w:r>
    </w:p>
    <w:p w14:paraId="00298419" w14:textId="77777777" w:rsidR="002371D8" w:rsidRPr="002371D8" w:rsidRDefault="002371D8" w:rsidP="00EA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D8">
        <w:rPr>
          <w:rFonts w:ascii="Times New Roman" w:hAnsi="Times New Roman" w:cs="Times New Roman"/>
          <w:sz w:val="24"/>
          <w:szCs w:val="24"/>
        </w:rPr>
        <w:t xml:space="preserve">- эффективное использование средств производства и достижений научно-технического прогресса в лабораторные испытаниях на стойкость к повреждению </w:t>
      </w:r>
      <w:r w:rsidRPr="002371D8">
        <w:rPr>
          <w:rFonts w:ascii="Times New Roman" w:eastAsia="Consolas" w:hAnsi="Times New Roman" w:cs="Times New Roman"/>
          <w:sz w:val="24"/>
          <w:szCs w:val="24"/>
          <w:lang w:eastAsia="en-US"/>
        </w:rPr>
        <w:t>изделий и материалов двойного назначения</w:t>
      </w:r>
      <w:r w:rsidRPr="002371D8">
        <w:rPr>
          <w:rFonts w:ascii="Times New Roman" w:hAnsi="Times New Roman" w:cs="Times New Roman"/>
          <w:sz w:val="24"/>
          <w:szCs w:val="24"/>
        </w:rPr>
        <w:t xml:space="preserve"> грызунами;</w:t>
      </w:r>
    </w:p>
    <w:p w14:paraId="53BD5B8B" w14:textId="77777777" w:rsidR="002371D8" w:rsidRPr="002371D8" w:rsidRDefault="002371D8" w:rsidP="00EA4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1D8">
        <w:rPr>
          <w:rFonts w:ascii="Times New Roman" w:hAnsi="Times New Roman" w:cs="Times New Roman"/>
          <w:sz w:val="24"/>
          <w:szCs w:val="24"/>
        </w:rPr>
        <w:t xml:space="preserve">- приведение нормативно-правовой базы стандартизации в соответствии с современными экономическими отношениями в стране. </w:t>
      </w:r>
    </w:p>
    <w:p w14:paraId="60A84BA6" w14:textId="77777777" w:rsidR="007B494B" w:rsidRDefault="007B494B" w:rsidP="007B49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6B0C67" w14:textId="1BE2D9BB" w:rsidR="007B494B" w:rsidRPr="00CC67A5" w:rsidRDefault="007B494B" w:rsidP="00CC67A5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7A5">
        <w:rPr>
          <w:rFonts w:ascii="Times New Roman" w:hAnsi="Times New Roman" w:cs="Times New Roman"/>
          <w:b/>
          <w:sz w:val="24"/>
          <w:szCs w:val="24"/>
        </w:rPr>
        <w:t xml:space="preserve">Основание для разработки </w:t>
      </w:r>
    </w:p>
    <w:p w14:paraId="2CC790E1" w14:textId="3C285BBA" w:rsidR="007B494B" w:rsidRDefault="007B494B" w:rsidP="007B4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Основанием для разработки </w:t>
      </w:r>
      <w:r w:rsidR="00F45E58">
        <w:rPr>
          <w:rFonts w:ascii="Times New Roman" w:hAnsi="Times New Roman" w:cs="Times New Roman"/>
          <w:color w:val="000000"/>
          <w:sz w:val="24"/>
          <w:szCs w:val="24"/>
        </w:rPr>
        <w:t>национального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стандарта </w:t>
      </w:r>
      <w:r w:rsidR="00B5740D">
        <w:rPr>
          <w:rFonts w:ascii="Times New Roman" w:hAnsi="Times New Roman" w:cs="Times New Roman"/>
          <w:sz w:val="24"/>
          <w:szCs w:val="24"/>
        </w:rPr>
        <w:t xml:space="preserve">СТ РК </w:t>
      </w:r>
      <w:r w:rsidR="00B5740D" w:rsidRPr="00B5740D">
        <w:rPr>
          <w:rFonts w:ascii="Times New Roman" w:hAnsi="Times New Roman" w:cs="Times New Roman"/>
          <w:sz w:val="24"/>
          <w:szCs w:val="24"/>
        </w:rPr>
        <w:t>«</w:t>
      </w:r>
      <w:r w:rsidR="00F45E58" w:rsidRPr="00F45E58">
        <w:rPr>
          <w:rFonts w:ascii="Times New Roman" w:hAnsi="Times New Roman" w:cs="Times New Roman"/>
          <w:bCs/>
          <w:sz w:val="24"/>
          <w:szCs w:val="24"/>
          <w:lang w:val="kk-KZ"/>
        </w:rPr>
        <w:t>Е</w:t>
      </w:r>
      <w:r w:rsidR="00F45E58" w:rsidRPr="00F45E58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kk-KZ"/>
        </w:rPr>
        <w:t>диная</w:t>
      </w:r>
      <w:r w:rsidR="00F45E58" w:rsidRPr="00F45E5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система защиты от коррозии и старения. Материалы из </w:t>
      </w:r>
      <w:r w:rsidR="00F45E58" w:rsidRPr="00F45E58">
        <w:rPr>
          <w:rFonts w:ascii="Times New Roman" w:hAnsi="Times New Roman" w:cs="Times New Roman"/>
          <w:bCs/>
          <w:sz w:val="24"/>
          <w:szCs w:val="24"/>
        </w:rPr>
        <w:t>резины, герметики, изделия из них, лакокрасочные покрытия, изделия кабельной, электротехнической промышленности, средства связи и электронные приборы</w:t>
      </w:r>
      <w:r w:rsidR="00F45E58" w:rsidRPr="00F45E58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 Методы лабораторных испытаний на стойкость к повреждению грызунами</w:t>
      </w:r>
      <w:r w:rsidR="00B5740D" w:rsidRPr="00B5740D">
        <w:rPr>
          <w:rFonts w:ascii="Times New Roman" w:hAnsi="Times New Roman" w:cs="Times New Roman"/>
          <w:sz w:val="24"/>
          <w:szCs w:val="24"/>
        </w:rPr>
        <w:t>»</w:t>
      </w:r>
      <w:r w:rsidRPr="00B574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CC67A5">
        <w:rPr>
          <w:rFonts w:ascii="Times New Roman" w:hAnsi="Times New Roman" w:cs="Times New Roman"/>
          <w:sz w:val="24"/>
          <w:szCs w:val="24"/>
        </w:rPr>
        <w:t>Н</w:t>
      </w:r>
      <w:r w:rsidR="00F45E58">
        <w:rPr>
          <w:rFonts w:ascii="Times New Roman" w:hAnsi="Times New Roman" w:cs="Times New Roman"/>
          <w:sz w:val="24"/>
          <w:szCs w:val="24"/>
        </w:rPr>
        <w:t xml:space="preserve">ациональный </w:t>
      </w:r>
      <w:r w:rsidR="00CC67A5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лан </w:t>
      </w:r>
      <w:r w:rsidRPr="00CC67A5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стандартизации на 202</w:t>
      </w:r>
      <w:r w:rsidR="00F45E5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год, утвержденный приказом </w:t>
      </w:r>
      <w:r w:rsidR="000F0D1E" w:rsidRPr="000F0D1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Председателя Комитета технического регулирования и метрологии Министерства торговли и интеграции Республики Казахста</w:t>
      </w:r>
      <w:r w:rsidR="000F0D1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н </w:t>
      </w:r>
      <w:r w:rsidRPr="000F0D1E">
        <w:rPr>
          <w:rFonts w:ascii="Times New Roman" w:hAnsi="Times New Roman" w:cs="Times New Roman"/>
          <w:sz w:val="24"/>
          <w:szCs w:val="24"/>
        </w:rPr>
        <w:t xml:space="preserve">от </w:t>
      </w:r>
      <w:r w:rsidR="000F0D1E" w:rsidRPr="000F0D1E">
        <w:rPr>
          <w:rFonts w:ascii="Times New Roman" w:hAnsi="Times New Roman" w:cs="Times New Roman"/>
          <w:sz w:val="24"/>
          <w:szCs w:val="24"/>
        </w:rPr>
        <w:t xml:space="preserve">20 декабря </w:t>
      </w:r>
      <w:r w:rsidR="00357B59" w:rsidRPr="000F0D1E">
        <w:rPr>
          <w:rFonts w:ascii="Times New Roman" w:hAnsi="Times New Roman" w:cs="Times New Roman"/>
          <w:sz w:val="24"/>
          <w:szCs w:val="24"/>
        </w:rPr>
        <w:t xml:space="preserve">2022 года № </w:t>
      </w:r>
      <w:r w:rsidR="000F0D1E" w:rsidRPr="000F0D1E">
        <w:rPr>
          <w:rFonts w:ascii="Times New Roman" w:hAnsi="Times New Roman" w:cs="Times New Roman"/>
          <w:sz w:val="24"/>
          <w:szCs w:val="24"/>
        </w:rPr>
        <w:t>433-Н</w:t>
      </w:r>
      <w:r w:rsidR="000F0D1E" w:rsidRPr="000F0D1E">
        <w:rPr>
          <w:rFonts w:ascii="Times New Roman" w:hAnsi="Times New Roman" w:cs="Times New Roman"/>
          <w:sz w:val="24"/>
          <w:szCs w:val="24"/>
          <w:lang w:val="kk-KZ"/>
        </w:rPr>
        <w:t>Қ</w:t>
      </w:r>
      <w:r w:rsidR="00357B59" w:rsidRPr="000F0D1E">
        <w:rPr>
          <w:rFonts w:ascii="Times New Roman" w:hAnsi="Times New Roman" w:cs="Times New Roman"/>
          <w:sz w:val="24"/>
          <w:szCs w:val="24"/>
        </w:rPr>
        <w:t>.</w:t>
      </w:r>
    </w:p>
    <w:p w14:paraId="7F0DC9D2" w14:textId="77777777" w:rsidR="007B494B" w:rsidRDefault="007B494B" w:rsidP="007B49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04856F" w14:textId="3E9AFE1A" w:rsidR="007B494B" w:rsidRPr="00CC67A5" w:rsidRDefault="007B494B" w:rsidP="00CC67A5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7A5">
        <w:rPr>
          <w:rFonts w:ascii="Times New Roman" w:hAnsi="Times New Roman" w:cs="Times New Roman"/>
          <w:b/>
          <w:sz w:val="24"/>
          <w:szCs w:val="24"/>
        </w:rPr>
        <w:t>Характеристика объекта стандартизации</w:t>
      </w:r>
    </w:p>
    <w:p w14:paraId="70A49930" w14:textId="531547CE" w:rsidR="004254D4" w:rsidRPr="00FE63FE" w:rsidRDefault="00F45E58" w:rsidP="00CC67A5">
      <w:pPr>
        <w:pStyle w:val="6"/>
        <w:shd w:val="clear" w:color="auto" w:fill="auto"/>
        <w:spacing w:line="240" w:lineRule="auto"/>
        <w:ind w:firstLine="709"/>
        <w:rPr>
          <w:sz w:val="24"/>
          <w:szCs w:val="24"/>
          <w:lang w:val="kk-KZ"/>
        </w:rPr>
      </w:pPr>
      <w:r>
        <w:rPr>
          <w:sz w:val="24"/>
          <w:szCs w:val="24"/>
        </w:rPr>
        <w:t xml:space="preserve">Национальный </w:t>
      </w:r>
      <w:r w:rsidR="007B494B">
        <w:rPr>
          <w:sz w:val="24"/>
          <w:szCs w:val="24"/>
        </w:rPr>
        <w:t xml:space="preserve">стандарт СТ РК </w:t>
      </w:r>
      <w:r w:rsidR="00B5740D" w:rsidRPr="00B5740D">
        <w:rPr>
          <w:sz w:val="24"/>
          <w:szCs w:val="24"/>
        </w:rPr>
        <w:t>«</w:t>
      </w:r>
      <w:r w:rsidRPr="00F45E58">
        <w:rPr>
          <w:bCs/>
          <w:sz w:val="24"/>
          <w:szCs w:val="24"/>
          <w:lang w:val="kk-KZ"/>
        </w:rPr>
        <w:t>Е</w:t>
      </w:r>
      <w:r w:rsidRPr="00F45E58">
        <w:rPr>
          <w:bCs/>
          <w:sz w:val="24"/>
          <w:szCs w:val="24"/>
          <w:shd w:val="clear" w:color="auto" w:fill="FFFFFF"/>
          <w:lang w:val="kk-KZ"/>
        </w:rPr>
        <w:t>диная</w:t>
      </w:r>
      <w:r w:rsidRPr="00F45E58">
        <w:rPr>
          <w:bCs/>
          <w:sz w:val="24"/>
          <w:szCs w:val="24"/>
          <w:shd w:val="clear" w:color="auto" w:fill="FFFFFF"/>
        </w:rPr>
        <w:t xml:space="preserve"> система защиты от коррозии и старения. Материалы из </w:t>
      </w:r>
      <w:r w:rsidRPr="00F45E58">
        <w:rPr>
          <w:bCs/>
          <w:sz w:val="24"/>
          <w:szCs w:val="24"/>
        </w:rPr>
        <w:t>резины, герметики, изделия из них, лакокрасочные покрытия, изделия кабельной, электротехнической промышленности, средства связи и электронные приборы</w:t>
      </w:r>
      <w:r w:rsidRPr="00F45E58">
        <w:rPr>
          <w:bCs/>
          <w:sz w:val="24"/>
          <w:szCs w:val="24"/>
          <w:shd w:val="clear" w:color="auto" w:fill="FFFFFF"/>
        </w:rPr>
        <w:t>. Методы лабораторных испытаний на стойкость к повреждению грызунами</w:t>
      </w:r>
      <w:r w:rsidR="00B5740D" w:rsidRPr="00B5740D">
        <w:rPr>
          <w:sz w:val="24"/>
          <w:szCs w:val="24"/>
        </w:rPr>
        <w:t>»</w:t>
      </w:r>
      <w:r w:rsidR="007B494B">
        <w:rPr>
          <w:sz w:val="24"/>
          <w:szCs w:val="24"/>
        </w:rPr>
        <w:t xml:space="preserve"> </w:t>
      </w:r>
      <w:r w:rsidR="004254D4" w:rsidRPr="00A6566C">
        <w:rPr>
          <w:sz w:val="24"/>
          <w:szCs w:val="24"/>
          <w:lang w:val="kk-KZ"/>
        </w:rPr>
        <w:t xml:space="preserve">устанавливает </w:t>
      </w:r>
      <w:r w:rsidR="004254D4" w:rsidRPr="00702B12">
        <w:rPr>
          <w:sz w:val="24"/>
          <w:szCs w:val="24"/>
          <w:lang w:val="kk-KZ"/>
        </w:rPr>
        <w:t>метод</w:t>
      </w:r>
      <w:r w:rsidR="00702B12">
        <w:rPr>
          <w:sz w:val="24"/>
          <w:szCs w:val="24"/>
          <w:lang w:val="kk-KZ"/>
        </w:rPr>
        <w:t>ы</w:t>
      </w:r>
      <w:r w:rsidR="004254D4" w:rsidRPr="00702B12">
        <w:rPr>
          <w:sz w:val="24"/>
          <w:szCs w:val="24"/>
          <w:lang w:val="kk-KZ"/>
        </w:rPr>
        <w:t xml:space="preserve"> </w:t>
      </w:r>
      <w:r w:rsidR="00702B12" w:rsidRPr="00702B12">
        <w:rPr>
          <w:bCs/>
          <w:sz w:val="24"/>
          <w:szCs w:val="24"/>
          <w:shd w:val="clear" w:color="auto" w:fill="FFFFFF"/>
        </w:rPr>
        <w:t>лабораторных испытаний на стойкость к повреждению грызунами</w:t>
      </w:r>
      <w:r w:rsidR="004254D4" w:rsidRPr="00702B12">
        <w:rPr>
          <w:sz w:val="24"/>
          <w:szCs w:val="24"/>
          <w:lang w:val="kk-KZ"/>
        </w:rPr>
        <w:t>.</w:t>
      </w:r>
    </w:p>
    <w:p w14:paraId="165E2491" w14:textId="3E12281A" w:rsidR="005B1E30" w:rsidRDefault="007B494B" w:rsidP="00702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Положения настоящего </w:t>
      </w:r>
      <w:r w:rsidR="005B1E30">
        <w:rPr>
          <w:rFonts w:ascii="Times New Roman" w:hAnsi="Times New Roman" w:cs="Times New Roman"/>
          <w:sz w:val="24"/>
          <w:szCs w:val="24"/>
          <w:lang w:val="kk-KZ"/>
        </w:rPr>
        <w:t>национального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стандарта будут подлежать применению государственными органами, организациями, предприятиями и другими субъектами хозяйственной деятельности независимо от форм собственности и подчинения Республики Казахстан, имеющие отношение </w:t>
      </w:r>
      <w:r w:rsidR="00B5740D">
        <w:rPr>
          <w:rFonts w:ascii="Times New Roman" w:hAnsi="Times New Roman" w:cs="Times New Roman"/>
          <w:sz w:val="24"/>
          <w:szCs w:val="24"/>
          <w:lang w:val="kk-KZ"/>
        </w:rPr>
        <w:t>к организации и проведению</w:t>
      </w:r>
      <w:r w:rsidR="00702B12" w:rsidRPr="00702B12">
        <w:rPr>
          <w:sz w:val="24"/>
          <w:szCs w:val="24"/>
          <w:lang w:val="kk-KZ"/>
        </w:rPr>
        <w:t xml:space="preserve"> </w:t>
      </w:r>
      <w:r w:rsidR="00702B12" w:rsidRPr="00702B12">
        <w:rPr>
          <w:rFonts w:ascii="Times New Roman" w:hAnsi="Times New Roman" w:cs="Times New Roman"/>
          <w:sz w:val="24"/>
          <w:szCs w:val="24"/>
          <w:lang w:val="kk-KZ"/>
        </w:rPr>
        <w:t>метод</w:t>
      </w:r>
      <w:r w:rsidR="00702B12">
        <w:rPr>
          <w:rFonts w:ascii="Times New Roman" w:hAnsi="Times New Roman" w:cs="Times New Roman"/>
          <w:sz w:val="24"/>
          <w:szCs w:val="24"/>
          <w:lang w:val="kk-KZ"/>
        </w:rPr>
        <w:t>ов</w:t>
      </w:r>
      <w:r w:rsidR="00702B12" w:rsidRPr="00702B1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702B12" w:rsidRPr="00702B1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лабораторных испытаний на стойкость к повреждению грызунами</w:t>
      </w:r>
      <w:r w:rsidR="00702B1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p w14:paraId="330DDFA4" w14:textId="77777777" w:rsidR="00702B12" w:rsidRDefault="00702B12" w:rsidP="00702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607BE73" w14:textId="2B3C9BB7" w:rsidR="007B494B" w:rsidRPr="00CC67A5" w:rsidRDefault="00CC67A5" w:rsidP="00404058">
      <w:pPr>
        <w:pStyle w:val="a4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7A5">
        <w:rPr>
          <w:rFonts w:ascii="Times New Roman" w:hAnsi="Times New Roman" w:cs="Times New Roman"/>
          <w:b/>
          <w:sz w:val="24"/>
          <w:szCs w:val="24"/>
        </w:rPr>
        <w:lastRenderedPageBreak/>
        <w:t>Сведения о взаимосвязи проекта стандарта с техническими регламентами и документами по стандартизации</w:t>
      </w:r>
      <w:r w:rsidR="007B494B" w:rsidRPr="00CC67A5">
        <w:rPr>
          <w:rFonts w:ascii="Times New Roman" w:hAnsi="Times New Roman" w:cs="Times New Roman"/>
          <w:b/>
          <w:sz w:val="24"/>
          <w:szCs w:val="24"/>
        </w:rPr>
        <w:t>)</w:t>
      </w:r>
    </w:p>
    <w:p w14:paraId="5A937E6B" w14:textId="77777777" w:rsidR="00CC67A5" w:rsidRPr="00E56F97" w:rsidRDefault="00CC67A5" w:rsidP="00CC67A5">
      <w:pPr>
        <w:pStyle w:val="a5"/>
        <w:jc w:val="both"/>
        <w:rPr>
          <w:rFonts w:eastAsiaTheme="minorEastAsia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E6A91">
        <w:rPr>
          <w:rFonts w:ascii="Times New Roman" w:hAnsi="Times New Roman" w:cs="Times New Roman"/>
          <w:sz w:val="24"/>
          <w:szCs w:val="24"/>
        </w:rPr>
        <w:t>Проект стандарта не взаимосвязан с документами по стандартизации.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0327EF" w14:textId="77777777" w:rsidR="007B494B" w:rsidRDefault="007B494B" w:rsidP="007B49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1FDB82" w14:textId="44B2F60B" w:rsidR="007B494B" w:rsidRPr="00CC67A5" w:rsidRDefault="00CC67A5" w:rsidP="00CC67A5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045D">
        <w:rPr>
          <w:rFonts w:ascii="Times New Roman" w:hAnsi="Times New Roman" w:cs="Times New Roman"/>
          <w:b/>
          <w:sz w:val="24"/>
          <w:szCs w:val="24"/>
        </w:rPr>
        <w:t>Предполагаемые пользователи стандарта</w:t>
      </w:r>
    </w:p>
    <w:p w14:paraId="7234E257" w14:textId="398602EC" w:rsidR="007B494B" w:rsidRDefault="00CC67A5" w:rsidP="00CC67A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Предполагаемые пользователи стандарта: </w:t>
      </w:r>
      <w:r w:rsidR="005968DB">
        <w:rPr>
          <w:rFonts w:ascii="Times New Roman" w:hAnsi="Times New Roman" w:cs="Times New Roman"/>
          <w:sz w:val="24"/>
          <w:szCs w:val="24"/>
        </w:rPr>
        <w:t xml:space="preserve">Государственные органы </w:t>
      </w:r>
      <w:r w:rsidRPr="002C4360">
        <w:rPr>
          <w:rFonts w:ascii="Times New Roman" w:hAnsi="Times New Roman" w:cs="Times New Roman"/>
          <w:sz w:val="24"/>
          <w:szCs w:val="24"/>
        </w:rPr>
        <w:t xml:space="preserve">Республики Казахстан, </w:t>
      </w:r>
      <w:r w:rsidR="002C4360" w:rsidRPr="002C4360">
        <w:rPr>
          <w:rFonts w:ascii="Times New Roman" w:hAnsi="Times New Roman" w:cs="Times New Roman"/>
          <w:sz w:val="24"/>
          <w:szCs w:val="24"/>
        </w:rPr>
        <w:t>органы по подтверждению соответствия и испытательные ла</w:t>
      </w:r>
      <w:r w:rsidR="002C4360">
        <w:rPr>
          <w:rFonts w:ascii="Times New Roman" w:hAnsi="Times New Roman" w:cs="Times New Roman"/>
          <w:sz w:val="24"/>
          <w:szCs w:val="24"/>
        </w:rPr>
        <w:t>боратории</w:t>
      </w:r>
      <w:r>
        <w:rPr>
          <w:rFonts w:ascii="Times New Roman" w:hAnsi="Times New Roman" w:cs="Times New Roman"/>
          <w:sz w:val="24"/>
          <w:szCs w:val="24"/>
        </w:rPr>
        <w:t>, субъекты технического регулирования, занимающийся производством и реализацией продукции подпадающее под область действия проекта СТ РК.</w:t>
      </w:r>
    </w:p>
    <w:p w14:paraId="71DC14D2" w14:textId="77777777" w:rsidR="007B494B" w:rsidRDefault="007B494B" w:rsidP="007B49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84EA12" w14:textId="69148EFA" w:rsidR="00CC67A5" w:rsidRPr="00CC67A5" w:rsidRDefault="007B494B" w:rsidP="00CC67A5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7A5">
        <w:rPr>
          <w:rFonts w:ascii="Times New Roman" w:hAnsi="Times New Roman" w:cs="Times New Roman"/>
          <w:b/>
          <w:sz w:val="24"/>
          <w:szCs w:val="24"/>
        </w:rPr>
        <w:t>Сведения о рассылке проекта стандарта на рассмотрение и согласование</w:t>
      </w:r>
    </w:p>
    <w:p w14:paraId="0AE9FD1C" w14:textId="01DE88F0" w:rsidR="00132C9C" w:rsidRPr="00D47595" w:rsidRDefault="00CC67A5" w:rsidP="001734E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67A5">
        <w:rPr>
          <w:rFonts w:ascii="Times New Roman" w:hAnsi="Times New Roman" w:cs="Times New Roman"/>
          <w:sz w:val="24"/>
          <w:szCs w:val="24"/>
        </w:rPr>
        <w:t>Проект национального стандарта направлен заинтересованным государственным органам</w:t>
      </w:r>
      <w:r w:rsidR="00404058">
        <w:rPr>
          <w:rFonts w:ascii="Times New Roman" w:hAnsi="Times New Roman" w:cs="Times New Roman"/>
          <w:sz w:val="24"/>
          <w:szCs w:val="24"/>
        </w:rPr>
        <w:t xml:space="preserve"> -</w:t>
      </w:r>
      <w:r w:rsidRPr="00CC67A5">
        <w:rPr>
          <w:rFonts w:ascii="Times New Roman" w:hAnsi="Times New Roman" w:cs="Times New Roman"/>
          <w:sz w:val="24"/>
          <w:szCs w:val="24"/>
        </w:rPr>
        <w:t xml:space="preserve"> </w:t>
      </w:r>
      <w:r w:rsidR="007B494B" w:rsidRPr="00D47595">
        <w:rPr>
          <w:rFonts w:ascii="Times New Roman" w:hAnsi="Times New Roman" w:cs="Times New Roman"/>
          <w:sz w:val="24"/>
          <w:szCs w:val="24"/>
        </w:rPr>
        <w:t>Министерство по чрезвычайным ситуациям Республики Казахстан</w:t>
      </w:r>
      <w:r w:rsidRPr="00D47595">
        <w:rPr>
          <w:rFonts w:ascii="Times New Roman" w:hAnsi="Times New Roman" w:cs="Times New Roman"/>
          <w:sz w:val="24"/>
          <w:szCs w:val="24"/>
        </w:rPr>
        <w:t xml:space="preserve">, </w:t>
      </w:r>
      <w:r w:rsidR="00404058" w:rsidRPr="00A51C5C">
        <w:rPr>
          <w:rFonts w:ascii="Times New Roman" w:hAnsi="Times New Roman" w:cs="Times New Roman"/>
          <w:sz w:val="24"/>
          <w:szCs w:val="24"/>
        </w:rPr>
        <w:t>Комитет индустриального развития Министерства индустрии и</w:t>
      </w:r>
      <w:r w:rsidR="00404058">
        <w:rPr>
          <w:rFonts w:ascii="Times New Roman" w:hAnsi="Times New Roman" w:cs="Times New Roman"/>
          <w:sz w:val="24"/>
          <w:szCs w:val="24"/>
        </w:rPr>
        <w:t xml:space="preserve"> </w:t>
      </w:r>
      <w:r w:rsidR="00404058" w:rsidRPr="00A51C5C">
        <w:rPr>
          <w:rFonts w:ascii="Times New Roman" w:hAnsi="Times New Roman" w:cs="Times New Roman"/>
          <w:sz w:val="24"/>
          <w:szCs w:val="24"/>
        </w:rPr>
        <w:t>инфраструктурного развития Республики Казахстан</w:t>
      </w:r>
      <w:r w:rsidRPr="00D47595">
        <w:rPr>
          <w:rFonts w:ascii="Times New Roman" w:hAnsi="Times New Roman" w:cs="Times New Roman"/>
          <w:sz w:val="24"/>
          <w:szCs w:val="24"/>
        </w:rPr>
        <w:t xml:space="preserve">, </w:t>
      </w:r>
      <w:r w:rsidR="00404058" w:rsidRPr="004D1DD9">
        <w:rPr>
          <w:rFonts w:ascii="Times New Roman" w:hAnsi="Times New Roman" w:cs="Times New Roman"/>
          <w:sz w:val="24"/>
          <w:szCs w:val="24"/>
        </w:rPr>
        <w:t>Комитет по защите прав потребителей Министерства торговли и</w:t>
      </w:r>
      <w:r w:rsidR="00404058">
        <w:rPr>
          <w:rFonts w:ascii="Times New Roman" w:hAnsi="Times New Roman" w:cs="Times New Roman"/>
          <w:sz w:val="24"/>
          <w:szCs w:val="24"/>
        </w:rPr>
        <w:t xml:space="preserve"> </w:t>
      </w:r>
      <w:r w:rsidR="00404058" w:rsidRPr="004D1DD9">
        <w:rPr>
          <w:rFonts w:ascii="Times New Roman" w:hAnsi="Times New Roman" w:cs="Times New Roman"/>
          <w:sz w:val="24"/>
          <w:szCs w:val="24"/>
        </w:rPr>
        <w:t>интеграции Республики Казахстан</w:t>
      </w:r>
      <w:r w:rsidR="00404058">
        <w:rPr>
          <w:rFonts w:ascii="Times New Roman" w:hAnsi="Times New Roman" w:cs="Times New Roman"/>
          <w:sz w:val="24"/>
          <w:szCs w:val="24"/>
        </w:rPr>
        <w:t xml:space="preserve">, </w:t>
      </w:r>
      <w:r w:rsidR="00404058" w:rsidRPr="0098243C">
        <w:rPr>
          <w:rFonts w:ascii="Times New Roman" w:hAnsi="Times New Roman" w:cs="Times New Roman"/>
          <w:sz w:val="24"/>
          <w:szCs w:val="24"/>
        </w:rPr>
        <w:t>Комитет экологического регулирования и контроля Министерства</w:t>
      </w:r>
      <w:r w:rsidR="00404058">
        <w:rPr>
          <w:rFonts w:ascii="Times New Roman" w:hAnsi="Times New Roman" w:cs="Times New Roman"/>
          <w:sz w:val="24"/>
          <w:szCs w:val="24"/>
        </w:rPr>
        <w:t xml:space="preserve"> </w:t>
      </w:r>
      <w:r w:rsidR="00404058" w:rsidRPr="0098243C">
        <w:rPr>
          <w:rFonts w:ascii="Times New Roman" w:hAnsi="Times New Roman" w:cs="Times New Roman"/>
          <w:sz w:val="24"/>
          <w:szCs w:val="24"/>
        </w:rPr>
        <w:t>экологии, геологии и природных ресурсов Республики Казахстан</w:t>
      </w:r>
      <w:r w:rsidR="002C4360">
        <w:rPr>
          <w:rFonts w:ascii="Times New Roman" w:hAnsi="Times New Roman" w:cs="Times New Roman"/>
          <w:sz w:val="24"/>
          <w:szCs w:val="24"/>
        </w:rPr>
        <w:t>.</w:t>
      </w:r>
      <w:r w:rsidR="001734ED">
        <w:rPr>
          <w:rFonts w:ascii="Times New Roman" w:hAnsi="Times New Roman" w:cs="Times New Roman"/>
          <w:sz w:val="24"/>
          <w:szCs w:val="24"/>
        </w:rPr>
        <w:t xml:space="preserve"> </w:t>
      </w:r>
      <w:r w:rsidR="005968DB" w:rsidRPr="00D47595">
        <w:rPr>
          <w:rFonts w:ascii="Times New Roman" w:hAnsi="Times New Roman" w:cs="Times New Roman"/>
          <w:sz w:val="24"/>
        </w:rPr>
        <w:t>Национальная</w:t>
      </w:r>
      <w:r w:rsidR="005968DB" w:rsidRPr="00D47595">
        <w:rPr>
          <w:rFonts w:ascii="Times New Roman" w:hAnsi="Times New Roman" w:cs="Times New Roman"/>
          <w:spacing w:val="-4"/>
          <w:sz w:val="24"/>
        </w:rPr>
        <w:t xml:space="preserve"> </w:t>
      </w:r>
      <w:r w:rsidR="005968DB" w:rsidRPr="00D47595">
        <w:rPr>
          <w:rFonts w:ascii="Times New Roman" w:hAnsi="Times New Roman" w:cs="Times New Roman"/>
          <w:sz w:val="24"/>
        </w:rPr>
        <w:t>палата</w:t>
      </w:r>
      <w:r w:rsidR="005968DB" w:rsidRPr="00D47595">
        <w:rPr>
          <w:rFonts w:ascii="Times New Roman" w:hAnsi="Times New Roman" w:cs="Times New Roman"/>
          <w:spacing w:val="-5"/>
          <w:sz w:val="24"/>
        </w:rPr>
        <w:t xml:space="preserve"> </w:t>
      </w:r>
      <w:r w:rsidR="005968DB" w:rsidRPr="00D47595">
        <w:rPr>
          <w:rFonts w:ascii="Times New Roman" w:hAnsi="Times New Roman" w:cs="Times New Roman"/>
          <w:sz w:val="24"/>
        </w:rPr>
        <w:t>предпринимателей</w:t>
      </w:r>
      <w:r w:rsidR="005968DB" w:rsidRPr="00D47595">
        <w:rPr>
          <w:rFonts w:ascii="Times New Roman" w:hAnsi="Times New Roman" w:cs="Times New Roman"/>
          <w:spacing w:val="-4"/>
          <w:sz w:val="24"/>
        </w:rPr>
        <w:t xml:space="preserve"> </w:t>
      </w:r>
      <w:r w:rsidR="005968DB" w:rsidRPr="00D47595">
        <w:rPr>
          <w:rFonts w:ascii="Times New Roman" w:hAnsi="Times New Roman" w:cs="Times New Roman"/>
          <w:sz w:val="24"/>
        </w:rPr>
        <w:t>Республики</w:t>
      </w:r>
      <w:r w:rsidR="005968DB" w:rsidRPr="00D47595">
        <w:rPr>
          <w:rFonts w:ascii="Times New Roman" w:hAnsi="Times New Roman" w:cs="Times New Roman"/>
          <w:spacing w:val="-4"/>
          <w:sz w:val="24"/>
        </w:rPr>
        <w:t xml:space="preserve"> </w:t>
      </w:r>
      <w:r w:rsidR="005968DB" w:rsidRPr="00D47595">
        <w:rPr>
          <w:rFonts w:ascii="Times New Roman" w:hAnsi="Times New Roman" w:cs="Times New Roman"/>
          <w:sz w:val="24"/>
        </w:rPr>
        <w:t>Казахстан</w:t>
      </w:r>
      <w:r w:rsidR="002C4360">
        <w:rPr>
          <w:rFonts w:ascii="Times New Roman" w:hAnsi="Times New Roman" w:cs="Times New Roman"/>
          <w:sz w:val="24"/>
        </w:rPr>
        <w:t xml:space="preserve"> «Атамекен»</w:t>
      </w:r>
      <w:bookmarkStart w:id="1" w:name="_Hlk136341646"/>
      <w:r w:rsidR="006A3BD1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1003D6FC" w14:textId="032E2B23" w:rsidR="001734ED" w:rsidRPr="00D47595" w:rsidRDefault="007B494B" w:rsidP="006A3BD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34ED">
        <w:rPr>
          <w:rFonts w:ascii="Times New Roman" w:hAnsi="Times New Roman" w:cs="Times New Roman"/>
          <w:sz w:val="24"/>
          <w:szCs w:val="24"/>
        </w:rPr>
        <w:t xml:space="preserve">Организации и </w:t>
      </w:r>
      <w:r w:rsidR="001569D1" w:rsidRPr="001734ED">
        <w:rPr>
          <w:rFonts w:ascii="Times New Roman" w:hAnsi="Times New Roman" w:cs="Times New Roman"/>
          <w:sz w:val="24"/>
          <w:szCs w:val="24"/>
        </w:rPr>
        <w:t xml:space="preserve">отраслевые </w:t>
      </w:r>
      <w:r w:rsidRPr="001734ED">
        <w:rPr>
          <w:rFonts w:ascii="Times New Roman" w:hAnsi="Times New Roman" w:cs="Times New Roman"/>
          <w:sz w:val="24"/>
          <w:szCs w:val="24"/>
        </w:rPr>
        <w:t xml:space="preserve">предприятия </w:t>
      </w:r>
      <w:r w:rsidR="00404058" w:rsidRPr="001734ED">
        <w:rPr>
          <w:rFonts w:ascii="Times New Roman" w:hAnsi="Times New Roman" w:cs="Times New Roman"/>
          <w:sz w:val="24"/>
          <w:szCs w:val="24"/>
        </w:rPr>
        <w:t>Республики Казахстан</w:t>
      </w:r>
      <w:r w:rsidR="002C4360" w:rsidRPr="001734ED">
        <w:rPr>
          <w:rFonts w:ascii="Times New Roman" w:hAnsi="Times New Roman" w:cs="Times New Roman"/>
          <w:sz w:val="24"/>
          <w:szCs w:val="24"/>
        </w:rPr>
        <w:t xml:space="preserve"> -</w:t>
      </w:r>
      <w:r w:rsidR="002C4360">
        <w:rPr>
          <w:rFonts w:ascii="Times New Roman" w:hAnsi="Times New Roman" w:cs="Times New Roman"/>
          <w:sz w:val="24"/>
          <w:szCs w:val="24"/>
        </w:rPr>
        <w:t xml:space="preserve"> </w:t>
      </w:r>
      <w:r w:rsidR="006A3BD1">
        <w:rPr>
          <w:rFonts w:ascii="Times New Roman" w:hAnsi="Times New Roman" w:cs="Times New Roman"/>
          <w:sz w:val="24"/>
          <w:szCs w:val="24"/>
        </w:rPr>
        <w:t>ОЮЛ «Союз машиностороителей Казахстана»</w:t>
      </w:r>
      <w:r w:rsidR="006A3BD1">
        <w:rPr>
          <w:rFonts w:ascii="Times New Roman" w:hAnsi="Times New Roman" w:cs="Times New Roman"/>
          <w:sz w:val="24"/>
          <w:szCs w:val="24"/>
        </w:rPr>
        <w:t xml:space="preserve">, </w:t>
      </w:r>
      <w:r w:rsidR="001734ED">
        <w:rPr>
          <w:rFonts w:ascii="Times New Roman" w:hAnsi="Times New Roman" w:cs="Times New Roman"/>
          <w:sz w:val="24"/>
          <w:szCs w:val="24"/>
        </w:rPr>
        <w:t xml:space="preserve">АО «Евразийская промышленная организация», </w:t>
      </w:r>
      <w:bookmarkStart w:id="2" w:name="_Hlk136341664"/>
      <w:r w:rsidR="00814182" w:rsidRPr="00814182">
        <w:rPr>
          <w:rFonts w:ascii="Times New Roman" w:hAnsi="Times New Roman" w:cs="Times New Roman"/>
          <w:sz w:val="24"/>
          <w:szCs w:val="24"/>
        </w:rPr>
        <w:t xml:space="preserve">АО </w:t>
      </w:r>
      <w:r w:rsidR="00814182">
        <w:rPr>
          <w:rFonts w:ascii="Times New Roman" w:hAnsi="Times New Roman" w:cs="Times New Roman"/>
          <w:sz w:val="24"/>
          <w:szCs w:val="24"/>
        </w:rPr>
        <w:t>«</w:t>
      </w:r>
      <w:r w:rsidR="00814182" w:rsidRPr="00814182">
        <w:rPr>
          <w:rFonts w:ascii="Times New Roman" w:hAnsi="Times New Roman" w:cs="Times New Roman"/>
          <w:sz w:val="24"/>
          <w:szCs w:val="24"/>
        </w:rPr>
        <w:t>Казэнергокабель</w:t>
      </w:r>
      <w:bookmarkEnd w:id="2"/>
      <w:r w:rsidR="00814182">
        <w:rPr>
          <w:rFonts w:ascii="Times New Roman" w:hAnsi="Times New Roman" w:cs="Times New Roman"/>
          <w:sz w:val="24"/>
          <w:szCs w:val="24"/>
        </w:rPr>
        <w:t>»,</w:t>
      </w:r>
      <w:r w:rsidR="00814182" w:rsidRPr="00814182">
        <w:rPr>
          <w:rFonts w:ascii="Times New Roman" w:hAnsi="Times New Roman" w:cs="Times New Roman"/>
          <w:sz w:val="24"/>
          <w:szCs w:val="24"/>
        </w:rPr>
        <w:t xml:space="preserve"> </w:t>
      </w:r>
      <w:r w:rsidR="001734ED">
        <w:rPr>
          <w:rFonts w:ascii="Times New Roman" w:hAnsi="Times New Roman" w:cs="Times New Roman"/>
          <w:sz w:val="24"/>
          <w:szCs w:val="24"/>
        </w:rPr>
        <w:t>АО «Машиностроительный завод им. С.М. Кирова»,</w:t>
      </w:r>
      <w:r w:rsidR="001734ED" w:rsidRPr="001734ED">
        <w:rPr>
          <w:rFonts w:ascii="Times New Roman" w:hAnsi="Times New Roman" w:cs="Times New Roman"/>
          <w:sz w:val="24"/>
          <w:szCs w:val="24"/>
        </w:rPr>
        <w:t xml:space="preserve"> </w:t>
      </w:r>
      <w:r w:rsidR="001734ED">
        <w:rPr>
          <w:rFonts w:ascii="Times New Roman" w:hAnsi="Times New Roman" w:cs="Times New Roman"/>
          <w:sz w:val="24"/>
          <w:szCs w:val="24"/>
        </w:rPr>
        <w:t>АО «Семипалатинский машиностроительный завод»,</w:t>
      </w:r>
      <w:r w:rsidR="007636E6">
        <w:rPr>
          <w:rFonts w:ascii="Times New Roman" w:hAnsi="Times New Roman" w:cs="Times New Roman"/>
          <w:sz w:val="24"/>
          <w:szCs w:val="24"/>
        </w:rPr>
        <w:t xml:space="preserve"> </w:t>
      </w:r>
      <w:bookmarkStart w:id="3" w:name="_Hlk136341703"/>
      <w:r w:rsidR="007636E6" w:rsidRPr="007636E6">
        <w:rPr>
          <w:rFonts w:ascii="Times New Roman" w:hAnsi="Times New Roman" w:cs="Times New Roman"/>
          <w:sz w:val="24"/>
          <w:szCs w:val="24"/>
        </w:rPr>
        <w:t>ТОО «Kaz belt center»</w:t>
      </w:r>
      <w:r w:rsidR="007636E6">
        <w:rPr>
          <w:rFonts w:ascii="Times New Roman" w:hAnsi="Times New Roman" w:cs="Times New Roman"/>
          <w:sz w:val="24"/>
          <w:szCs w:val="24"/>
        </w:rPr>
        <w:t xml:space="preserve">, </w:t>
      </w:r>
      <w:bookmarkStart w:id="4" w:name="_Hlk136341717"/>
      <w:bookmarkEnd w:id="3"/>
      <w:r w:rsidR="007636E6">
        <w:rPr>
          <w:rFonts w:ascii="Times New Roman" w:hAnsi="Times New Roman" w:cs="Times New Roman"/>
          <w:sz w:val="24"/>
          <w:szCs w:val="24"/>
        </w:rPr>
        <w:t>ТОО «</w:t>
      </w:r>
      <w:r w:rsidR="007636E6" w:rsidRPr="007636E6">
        <w:rPr>
          <w:rFonts w:ascii="Times New Roman" w:hAnsi="Times New Roman" w:cs="Times New Roman"/>
          <w:sz w:val="24"/>
          <w:szCs w:val="24"/>
        </w:rPr>
        <w:t>Алматинский электромеханический завод</w:t>
      </w:r>
      <w:r w:rsidR="007636E6">
        <w:rPr>
          <w:rFonts w:ascii="Times New Roman" w:hAnsi="Times New Roman" w:cs="Times New Roman"/>
          <w:sz w:val="24"/>
          <w:szCs w:val="24"/>
        </w:rPr>
        <w:t>»</w:t>
      </w:r>
      <w:r w:rsidR="007636E6" w:rsidRPr="007636E6">
        <w:rPr>
          <w:rFonts w:ascii="Times New Roman" w:hAnsi="Times New Roman" w:cs="Times New Roman"/>
          <w:sz w:val="24"/>
          <w:szCs w:val="24"/>
        </w:rPr>
        <w:t xml:space="preserve"> </w:t>
      </w:r>
      <w:bookmarkEnd w:id="4"/>
      <w:r w:rsidR="001734ED">
        <w:rPr>
          <w:rFonts w:ascii="Times New Roman" w:hAnsi="Times New Roman" w:cs="Times New Roman"/>
          <w:sz w:val="24"/>
          <w:szCs w:val="24"/>
        </w:rPr>
        <w:t>АО «Национальный центр экспертизы и сертификации» (АО НаЦЭкС).</w:t>
      </w:r>
    </w:p>
    <w:p w14:paraId="250D3901" w14:textId="7E5B4AD3" w:rsidR="007B494B" w:rsidRPr="00D47595" w:rsidRDefault="007B494B" w:rsidP="007B49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FFE332" w14:textId="21295E02" w:rsidR="007B494B" w:rsidRPr="00D47595" w:rsidRDefault="007B494B" w:rsidP="00AF4B2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7595">
        <w:rPr>
          <w:rFonts w:ascii="Times New Roman" w:hAnsi="Times New Roman" w:cs="Times New Roman"/>
          <w:b/>
          <w:sz w:val="24"/>
          <w:szCs w:val="24"/>
        </w:rPr>
        <w:t>Источники информации</w:t>
      </w:r>
    </w:p>
    <w:p w14:paraId="05BBD886" w14:textId="2CC0FC1F" w:rsidR="007B494B" w:rsidRPr="00AF4B26" w:rsidRDefault="00AF4B26" w:rsidP="007B49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AF4B26">
        <w:rPr>
          <w:rFonts w:ascii="Times New Roman" w:hAnsi="Times New Roman" w:cs="Times New Roman"/>
          <w:sz w:val="24"/>
          <w:szCs w:val="24"/>
          <w:lang w:val="kk-KZ"/>
        </w:rPr>
        <w:t>Настоящий стандарт разработан с учетом требований ГОСТ Р 9.804 – 2006 «Единая система защиты от коррозии и старения. Изделия и материалы. Методы лабораторных испытаний на стойкость к повреждению грызунами».</w:t>
      </w:r>
    </w:p>
    <w:p w14:paraId="1A2F5764" w14:textId="77777777" w:rsidR="006043FD" w:rsidRDefault="006043FD" w:rsidP="007B49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9CB59C6" w14:textId="723FB411" w:rsidR="007B494B" w:rsidRPr="00AF4B26" w:rsidRDefault="007B494B" w:rsidP="00AF4B26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4B26">
        <w:rPr>
          <w:rFonts w:ascii="Times New Roman" w:hAnsi="Times New Roman" w:cs="Times New Roman"/>
          <w:b/>
          <w:sz w:val="24"/>
          <w:szCs w:val="24"/>
        </w:rPr>
        <w:t>Данные о разработчике</w:t>
      </w:r>
    </w:p>
    <w:p w14:paraId="793FD85E" w14:textId="6939DB28" w:rsidR="007B494B" w:rsidRDefault="00404058" w:rsidP="007B49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Технический комитет по стандартизации ТК-108 на базе </w:t>
      </w:r>
      <w:r w:rsidR="007B494B">
        <w:rPr>
          <w:rFonts w:ascii="Times New Roman" w:hAnsi="Times New Roman" w:cs="Times New Roman"/>
          <w:sz w:val="24"/>
          <w:szCs w:val="24"/>
        </w:rPr>
        <w:t>Товариществ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B494B">
        <w:rPr>
          <w:rFonts w:ascii="Times New Roman" w:hAnsi="Times New Roman" w:cs="Times New Roman"/>
          <w:sz w:val="24"/>
          <w:szCs w:val="24"/>
        </w:rPr>
        <w:t xml:space="preserve"> с ограниченной ответственностью «</w:t>
      </w:r>
      <w:r w:rsidR="007B494B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7B494B">
        <w:rPr>
          <w:rFonts w:ascii="Times New Roman" w:hAnsi="Times New Roman" w:cs="Times New Roman"/>
          <w:sz w:val="24"/>
          <w:szCs w:val="24"/>
        </w:rPr>
        <w:t>&amp;</w:t>
      </w:r>
      <w:r w:rsidR="007B494B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7B494B" w:rsidRPr="007B494B">
        <w:rPr>
          <w:rFonts w:ascii="Times New Roman" w:hAnsi="Times New Roman" w:cs="Times New Roman"/>
          <w:sz w:val="24"/>
          <w:szCs w:val="24"/>
        </w:rPr>
        <w:t xml:space="preserve"> </w:t>
      </w:r>
      <w:r w:rsidR="007B494B">
        <w:rPr>
          <w:rFonts w:ascii="Times New Roman" w:hAnsi="Times New Roman" w:cs="Times New Roman"/>
          <w:sz w:val="24"/>
          <w:szCs w:val="24"/>
        </w:rPr>
        <w:t>центр «Казахстан инжиниринг»</w:t>
      </w:r>
      <w:r>
        <w:rPr>
          <w:rFonts w:ascii="Times New Roman" w:hAnsi="Times New Roman" w:cs="Times New Roman"/>
          <w:sz w:val="24"/>
          <w:szCs w:val="24"/>
        </w:rPr>
        <w:t>,</w:t>
      </w:r>
      <w:r w:rsidR="007B494B">
        <w:rPr>
          <w:rFonts w:ascii="Times New Roman" w:hAnsi="Times New Roman" w:cs="Times New Roman"/>
          <w:sz w:val="24"/>
          <w:szCs w:val="24"/>
        </w:rPr>
        <w:t xml:space="preserve"> Республика Казахстан, 010000, г.</w:t>
      </w:r>
      <w:r w:rsidR="009D6617">
        <w:rPr>
          <w:rFonts w:ascii="Times New Roman" w:hAnsi="Times New Roman" w:cs="Times New Roman"/>
          <w:sz w:val="24"/>
          <w:szCs w:val="24"/>
        </w:rPr>
        <w:t xml:space="preserve"> Астана</w:t>
      </w:r>
      <w:r w:rsidR="007B494B">
        <w:rPr>
          <w:rFonts w:ascii="Times New Roman" w:hAnsi="Times New Roman" w:cs="Times New Roman"/>
          <w:sz w:val="24"/>
          <w:szCs w:val="24"/>
        </w:rPr>
        <w:t>, улица М. Ауэзова, дом 2, нп.1, телефон + 7 (7172) 32 21 24.</w:t>
      </w:r>
    </w:p>
    <w:p w14:paraId="215C8D61" w14:textId="5CC121E4" w:rsidR="007B494B" w:rsidRDefault="007B494B" w:rsidP="007B494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783E1645" w14:textId="77777777" w:rsidR="00C2624E" w:rsidRDefault="00C2624E" w:rsidP="007B494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3A3122B4" w14:textId="77777777" w:rsidR="007B494B" w:rsidRDefault="007B494B" w:rsidP="007B494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Генеральный директор                                                                             Г. Байсеитов    </w:t>
      </w:r>
    </w:p>
    <w:sectPr w:rsidR="007B4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BD4F54"/>
    <w:multiLevelType w:val="hybridMultilevel"/>
    <w:tmpl w:val="789EC890"/>
    <w:lvl w:ilvl="0" w:tplc="FD4ABB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03048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F4D"/>
    <w:rsid w:val="000263E3"/>
    <w:rsid w:val="000A6CB1"/>
    <w:rsid w:val="000F0D1E"/>
    <w:rsid w:val="001017A8"/>
    <w:rsid w:val="00132C9C"/>
    <w:rsid w:val="001569D1"/>
    <w:rsid w:val="001734ED"/>
    <w:rsid w:val="001A0FCB"/>
    <w:rsid w:val="001C421C"/>
    <w:rsid w:val="001D4D05"/>
    <w:rsid w:val="002371D8"/>
    <w:rsid w:val="002C4110"/>
    <w:rsid w:val="002C4360"/>
    <w:rsid w:val="00357B59"/>
    <w:rsid w:val="00404058"/>
    <w:rsid w:val="004254D4"/>
    <w:rsid w:val="00530C95"/>
    <w:rsid w:val="00575EB0"/>
    <w:rsid w:val="005968DB"/>
    <w:rsid w:val="00597E08"/>
    <w:rsid w:val="005B1E30"/>
    <w:rsid w:val="005E2107"/>
    <w:rsid w:val="006043FD"/>
    <w:rsid w:val="006A3BD1"/>
    <w:rsid w:val="00702B12"/>
    <w:rsid w:val="007636E6"/>
    <w:rsid w:val="007B494B"/>
    <w:rsid w:val="00814182"/>
    <w:rsid w:val="008D77FE"/>
    <w:rsid w:val="009068CE"/>
    <w:rsid w:val="009A3008"/>
    <w:rsid w:val="009D6617"/>
    <w:rsid w:val="009F06F0"/>
    <w:rsid w:val="00AF4B26"/>
    <w:rsid w:val="00B53A22"/>
    <w:rsid w:val="00B5740D"/>
    <w:rsid w:val="00BA605E"/>
    <w:rsid w:val="00C2624E"/>
    <w:rsid w:val="00CA74B2"/>
    <w:rsid w:val="00CC67A5"/>
    <w:rsid w:val="00D33F4D"/>
    <w:rsid w:val="00D47595"/>
    <w:rsid w:val="00D523A9"/>
    <w:rsid w:val="00D535DD"/>
    <w:rsid w:val="00EA42D3"/>
    <w:rsid w:val="00EC32B6"/>
    <w:rsid w:val="00F45E58"/>
    <w:rsid w:val="00F62368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A0746"/>
  <w15:chartTrackingRefBased/>
  <w15:docId w15:val="{8DFB10B5-D806-49B2-B2B0-9527A7C92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94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Знак Знак3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semiHidden/>
    <w:unhideWhenUsed/>
    <w:rsid w:val="007B494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auiue">
    <w:name w:val="Iau?iue"/>
    <w:uiPriority w:val="99"/>
    <w:semiHidden/>
    <w:rsid w:val="007B494B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ru-RU"/>
    </w:rPr>
  </w:style>
  <w:style w:type="character" w:customStyle="1" w:styleId="s0">
    <w:name w:val="s0"/>
    <w:rsid w:val="00575EB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6">
    <w:name w:val="Основной текст (6)"/>
    <w:basedOn w:val="a"/>
    <w:rsid w:val="004254D4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color w:val="000000"/>
      <w:sz w:val="21"/>
      <w:szCs w:val="21"/>
    </w:rPr>
  </w:style>
  <w:style w:type="paragraph" w:styleId="a4">
    <w:name w:val="List Paragraph"/>
    <w:basedOn w:val="a"/>
    <w:uiPriority w:val="34"/>
    <w:qFormat/>
    <w:rsid w:val="00CC67A5"/>
    <w:pPr>
      <w:ind w:left="720"/>
      <w:contextualSpacing/>
    </w:pPr>
  </w:style>
  <w:style w:type="paragraph" w:styleId="a5">
    <w:name w:val="No Spacing"/>
    <w:uiPriority w:val="1"/>
    <w:qFormat/>
    <w:rsid w:val="00CC67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AAAA</cp:lastModifiedBy>
  <cp:revision>40</cp:revision>
  <dcterms:created xsi:type="dcterms:W3CDTF">2021-07-08T12:47:00Z</dcterms:created>
  <dcterms:modified xsi:type="dcterms:W3CDTF">2023-05-30T06:28:00Z</dcterms:modified>
</cp:coreProperties>
</file>